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D" w:rsidRDefault="00C9049E" w:rsidP="00461711">
      <w:pPr>
        <w:jc w:val="both"/>
        <w:rPr>
          <w:b/>
          <w:bCs/>
          <w:i/>
          <w:iCs/>
          <w:sz w:val="44"/>
          <w:szCs w:val="44"/>
        </w:rPr>
      </w:pPr>
      <w:r>
        <w:rPr>
          <w:sz w:val="24"/>
          <w:szCs w:val="32"/>
        </w:rPr>
        <w:t xml:space="preserve">                                           </w:t>
      </w:r>
      <w:r w:rsidRPr="00C9049E">
        <w:rPr>
          <w:sz w:val="24"/>
          <w:szCs w:val="32"/>
        </w:rPr>
        <w:t xml:space="preserve"> </w:t>
      </w:r>
      <w:r>
        <w:rPr>
          <w:b/>
          <w:bCs/>
          <w:i/>
          <w:iCs/>
          <w:sz w:val="44"/>
          <w:szCs w:val="44"/>
        </w:rPr>
        <w:t>KOTHARI COMMISSION</w:t>
      </w:r>
    </w:p>
    <w:p w:rsidR="00E91B1B" w:rsidRDefault="00C9049E" w:rsidP="00461711">
      <w:pPr>
        <w:jc w:val="both"/>
        <w:rPr>
          <w:sz w:val="32"/>
          <w:szCs w:val="32"/>
        </w:rPr>
      </w:pPr>
      <w:r>
        <w:rPr>
          <w:sz w:val="44"/>
          <w:szCs w:val="44"/>
        </w:rPr>
        <w:t xml:space="preserve">      </w:t>
      </w:r>
      <w:r w:rsidR="00461711">
        <w:rPr>
          <w:sz w:val="44"/>
          <w:szCs w:val="44"/>
        </w:rPr>
        <w:t xml:space="preserve"> </w:t>
      </w:r>
      <w:r w:rsidR="00461711">
        <w:rPr>
          <w:sz w:val="32"/>
          <w:szCs w:val="32"/>
        </w:rPr>
        <w:t>In post independent India to re-organize and reconstruct entire education system the Indian Education Commission was consisted in the year 1964 under the President ship of</w:t>
      </w:r>
      <w:r w:rsidR="00F2757C">
        <w:rPr>
          <w:sz w:val="32"/>
          <w:szCs w:val="32"/>
        </w:rPr>
        <w:t xml:space="preserve"> the then President of UGC</w:t>
      </w:r>
      <w:r w:rsidR="00461711">
        <w:rPr>
          <w:sz w:val="32"/>
          <w:szCs w:val="32"/>
        </w:rPr>
        <w:t xml:space="preserve"> Dr. D.S.Kothari</w:t>
      </w:r>
      <w:r w:rsidR="00F2757C">
        <w:rPr>
          <w:sz w:val="32"/>
          <w:szCs w:val="32"/>
        </w:rPr>
        <w:t xml:space="preserve"> along with other members</w:t>
      </w:r>
      <w:r w:rsidR="00461711">
        <w:rPr>
          <w:sz w:val="32"/>
          <w:szCs w:val="32"/>
        </w:rPr>
        <w:t>.</w:t>
      </w:r>
      <w:r w:rsidR="00F2757C">
        <w:rPr>
          <w:sz w:val="32"/>
          <w:szCs w:val="32"/>
        </w:rPr>
        <w:t xml:space="preserve"> </w:t>
      </w:r>
      <w:r w:rsidR="00461711">
        <w:rPr>
          <w:sz w:val="32"/>
          <w:szCs w:val="32"/>
        </w:rPr>
        <w:t>This Commission look after,</w:t>
      </w:r>
      <w:r w:rsidR="00F2757C">
        <w:rPr>
          <w:sz w:val="32"/>
          <w:szCs w:val="32"/>
        </w:rPr>
        <w:t xml:space="preserve"> </w:t>
      </w:r>
      <w:r w:rsidR="00461711">
        <w:rPr>
          <w:sz w:val="32"/>
          <w:szCs w:val="32"/>
        </w:rPr>
        <w:t>observed,</w:t>
      </w:r>
      <w:r w:rsidR="00F2757C">
        <w:rPr>
          <w:sz w:val="32"/>
          <w:szCs w:val="32"/>
        </w:rPr>
        <w:t xml:space="preserve"> </w:t>
      </w:r>
      <w:r w:rsidR="00461711">
        <w:rPr>
          <w:sz w:val="32"/>
          <w:szCs w:val="32"/>
        </w:rPr>
        <w:t xml:space="preserve">assessed the entire education system from primary to higher level submitted its report along with </w:t>
      </w:r>
      <w:r w:rsidR="00F2757C">
        <w:rPr>
          <w:sz w:val="32"/>
          <w:szCs w:val="32"/>
        </w:rPr>
        <w:t>suggestions in the year 1966.By following the name of Kothari, this commission is also known as Kothari commission in the history of Indian education.</w:t>
      </w:r>
      <w:r w:rsidR="00E91B1B">
        <w:rPr>
          <w:sz w:val="32"/>
          <w:szCs w:val="32"/>
        </w:rPr>
        <w:t xml:space="preserve"> </w:t>
      </w:r>
      <w:r w:rsidR="00F2757C">
        <w:rPr>
          <w:sz w:val="32"/>
          <w:szCs w:val="32"/>
        </w:rPr>
        <w:t xml:space="preserve">This commission viewed that </w:t>
      </w:r>
      <w:r w:rsidR="00E91B1B">
        <w:rPr>
          <w:b/>
          <w:bCs/>
          <w:i/>
          <w:iCs/>
          <w:sz w:val="32"/>
          <w:szCs w:val="32"/>
        </w:rPr>
        <w:t xml:space="preserve">THE DESTINY OF INDIA IS SHAPED IN ITS CLASSROOM. </w:t>
      </w:r>
      <w:r w:rsidR="00E91B1B">
        <w:rPr>
          <w:sz w:val="32"/>
          <w:szCs w:val="32"/>
        </w:rPr>
        <w:t>It laid importance in solving the problems of education related to-----</w:t>
      </w:r>
    </w:p>
    <w:p w:rsidR="00E91B1B" w:rsidRDefault="00E91B1B" w:rsidP="00E91B1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Educated unemployment</w:t>
      </w:r>
    </w:p>
    <w:p w:rsidR="00E91B1B" w:rsidRDefault="00E91B1B" w:rsidP="00E91B1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Political Development</w:t>
      </w:r>
    </w:p>
    <w:p w:rsidR="00E91B1B" w:rsidRDefault="00E91B1B" w:rsidP="00E91B1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Unity in respect of social and political aspects</w:t>
      </w:r>
    </w:p>
    <w:p w:rsidR="00E91B1B" w:rsidRDefault="00E91B1B" w:rsidP="00E91B1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Independency regarding food production</w:t>
      </w:r>
    </w:p>
    <w:p w:rsidR="00C9049E" w:rsidRDefault="00E91B1B" w:rsidP="00E91B1B">
      <w:pPr>
        <w:pStyle w:val="ListParagraph"/>
        <w:ind w:lef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61711" w:rsidRPr="00E91B1B">
        <w:rPr>
          <w:sz w:val="32"/>
          <w:szCs w:val="32"/>
        </w:rPr>
        <w:t xml:space="preserve"> </w:t>
      </w:r>
      <w:r w:rsidR="00F2757C" w:rsidRPr="00E91B1B">
        <w:rPr>
          <w:sz w:val="32"/>
          <w:szCs w:val="32"/>
        </w:rPr>
        <w:t>Following are some of the aims  of education  that are pointed out by this commission :---------</w:t>
      </w:r>
    </w:p>
    <w:p w:rsidR="007D1FB0" w:rsidRDefault="00E91B1B" w:rsidP="00E91B1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INCREASING PRODUCTIVITY:--- </w:t>
      </w:r>
      <w:r>
        <w:rPr>
          <w:sz w:val="32"/>
          <w:szCs w:val="32"/>
        </w:rPr>
        <w:t>It recommended that education should increase productivity and utilization of resources.</w:t>
      </w:r>
      <w:r w:rsidR="007D1FB0">
        <w:rPr>
          <w:sz w:val="32"/>
          <w:szCs w:val="32"/>
        </w:rPr>
        <w:t xml:space="preserve"> For this science education, work experience, vocational education should make a part of it.</w:t>
      </w:r>
    </w:p>
    <w:p w:rsidR="00CE31E6" w:rsidRDefault="00CE31E6" w:rsidP="00E91B1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ACCELERATING MODERNIZATION:</w:t>
      </w:r>
      <w:r>
        <w:rPr>
          <w:sz w:val="32"/>
          <w:szCs w:val="32"/>
        </w:rPr>
        <w:t xml:space="preserve">- To keep pace with the other advanced countries of the world our country must also be modernized. To attain this there should be radical changes in educational system. Curriculum, </w:t>
      </w:r>
      <w:r w:rsidR="00901232">
        <w:rPr>
          <w:sz w:val="32"/>
          <w:szCs w:val="32"/>
        </w:rPr>
        <w:t xml:space="preserve">teaching method of education etc. should  developed. The need of hour is to spread </w:t>
      </w:r>
      <w:r w:rsidR="00901232">
        <w:rPr>
          <w:sz w:val="32"/>
          <w:szCs w:val="32"/>
        </w:rPr>
        <w:lastRenderedPageBreak/>
        <w:t>education as to produce skilled citizens, development of proper interest, attitudes and values.</w:t>
      </w:r>
    </w:p>
    <w:p w:rsidR="00901232" w:rsidRDefault="00901232" w:rsidP="00E91B1B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CULTIVATING SOCIAL MORAL AND SPIRITUAL VALUES :-  </w:t>
      </w:r>
      <w:r>
        <w:rPr>
          <w:sz w:val="32"/>
          <w:szCs w:val="32"/>
        </w:rPr>
        <w:t xml:space="preserve">For all round development of personality physical and mental development, cultivation of social , moral and spiritual values is necessary. Secularism should be </w:t>
      </w:r>
      <w:r w:rsidR="00ED0757">
        <w:rPr>
          <w:sz w:val="32"/>
          <w:szCs w:val="32"/>
        </w:rPr>
        <w:t xml:space="preserve">practiced and no religious instruction be given in the schools. Instead moral education should be given to build up character of young students. </w:t>
      </w:r>
    </w:p>
    <w:p w:rsidR="00ED0757" w:rsidRDefault="00ED0757" w:rsidP="003318F8">
      <w:pPr>
        <w:pStyle w:val="ListParagraph"/>
        <w:ind w:left="1065"/>
        <w:jc w:val="both"/>
        <w:rPr>
          <w:sz w:val="32"/>
          <w:szCs w:val="32"/>
        </w:rPr>
      </w:pPr>
    </w:p>
    <w:p w:rsidR="00E91B1B" w:rsidRPr="00E91B1B" w:rsidRDefault="007D1FB0" w:rsidP="00901232">
      <w:pPr>
        <w:pStyle w:val="ListParagraph"/>
        <w:ind w:left="1065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="00E91B1B">
        <w:rPr>
          <w:sz w:val="32"/>
          <w:szCs w:val="32"/>
        </w:rPr>
        <w:t xml:space="preserve"> </w:t>
      </w:r>
    </w:p>
    <w:p w:rsidR="00F2757C" w:rsidRDefault="00F2757C" w:rsidP="0046171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2757C" w:rsidRPr="00461711" w:rsidRDefault="00F2757C" w:rsidP="0046171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F2757C" w:rsidRPr="00461711" w:rsidSect="00357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A6" w:rsidRDefault="00250AA6" w:rsidP="00C9049E">
      <w:pPr>
        <w:spacing w:after="0" w:line="240" w:lineRule="auto"/>
      </w:pPr>
      <w:r>
        <w:separator/>
      </w:r>
    </w:p>
  </w:endnote>
  <w:endnote w:type="continuationSeparator" w:id="1">
    <w:p w:rsidR="00250AA6" w:rsidRDefault="00250AA6" w:rsidP="00C9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E" w:rsidRDefault="00C904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E" w:rsidRDefault="00C904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E" w:rsidRDefault="00C90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A6" w:rsidRDefault="00250AA6" w:rsidP="00C9049E">
      <w:pPr>
        <w:spacing w:after="0" w:line="240" w:lineRule="auto"/>
      </w:pPr>
      <w:r>
        <w:separator/>
      </w:r>
    </w:p>
  </w:footnote>
  <w:footnote w:type="continuationSeparator" w:id="1">
    <w:p w:rsidR="00250AA6" w:rsidRDefault="00250AA6" w:rsidP="00C9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E" w:rsidRDefault="00C73C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7547" o:spid="_x0000_s2050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nz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E" w:rsidRDefault="00C73C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7548" o:spid="_x0000_s2051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nz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9E" w:rsidRDefault="00C73C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7546" o:spid="_x0000_s2049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nz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10BA"/>
    <w:multiLevelType w:val="hybridMultilevel"/>
    <w:tmpl w:val="52B0B4B4"/>
    <w:lvl w:ilvl="0" w:tplc="9BB891F8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2A625DF"/>
    <w:multiLevelType w:val="hybridMultilevel"/>
    <w:tmpl w:val="FBFC7BDA"/>
    <w:lvl w:ilvl="0" w:tplc="8CBC7E9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9E0A6A"/>
    <w:multiLevelType w:val="hybridMultilevel"/>
    <w:tmpl w:val="CBF032EE"/>
    <w:lvl w:ilvl="0" w:tplc="D5EA18C0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49E"/>
    <w:rsid w:val="000F519A"/>
    <w:rsid w:val="00250AA6"/>
    <w:rsid w:val="003318F8"/>
    <w:rsid w:val="00357C1D"/>
    <w:rsid w:val="00461711"/>
    <w:rsid w:val="007D1FB0"/>
    <w:rsid w:val="00901232"/>
    <w:rsid w:val="00C73CF9"/>
    <w:rsid w:val="00C9049E"/>
    <w:rsid w:val="00CE31E6"/>
    <w:rsid w:val="00E03C92"/>
    <w:rsid w:val="00E91B1B"/>
    <w:rsid w:val="00ED0757"/>
    <w:rsid w:val="00F2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49E"/>
  </w:style>
  <w:style w:type="paragraph" w:styleId="Footer">
    <w:name w:val="footer"/>
    <w:basedOn w:val="Normal"/>
    <w:link w:val="FooterChar"/>
    <w:uiPriority w:val="99"/>
    <w:semiHidden/>
    <w:unhideWhenUsed/>
    <w:rsid w:val="00C9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49E"/>
  </w:style>
  <w:style w:type="paragraph" w:styleId="ListParagraph">
    <w:name w:val="List Paragraph"/>
    <w:basedOn w:val="Normal"/>
    <w:uiPriority w:val="34"/>
    <w:qFormat/>
    <w:rsid w:val="00E9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2020-06-19T13:45:00Z</dcterms:created>
  <dcterms:modified xsi:type="dcterms:W3CDTF">2021-07-17T15:17:00Z</dcterms:modified>
</cp:coreProperties>
</file>